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B39" w:rsidRPr="005B0885" w:rsidRDefault="00C64B39" w:rsidP="00C64B39">
      <w:pPr>
        <w:tabs>
          <w:tab w:val="left" w:pos="5103"/>
          <w:tab w:val="left" w:pos="7230"/>
          <w:tab w:val="left" w:pos="9638"/>
          <w:tab w:val="left" w:pos="1360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B0885">
        <w:rPr>
          <w:rFonts w:ascii="Times New Roman" w:hAnsi="Times New Roman" w:cs="Times New Roman"/>
          <w:sz w:val="24"/>
          <w:szCs w:val="24"/>
        </w:rPr>
        <w:t>УТВЕРЖДЕНА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>Киришский муниципальный район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19.11.2013 № 2082</w:t>
      </w:r>
    </w:p>
    <w:p w:rsidR="00C64B39" w:rsidRPr="005B0885" w:rsidRDefault="00C64B39" w:rsidP="00C64B39">
      <w:pPr>
        <w:tabs>
          <w:tab w:val="left" w:pos="5103"/>
          <w:tab w:val="left" w:pos="7230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C64B39" w:rsidRPr="005B0885" w:rsidRDefault="00C64B39" w:rsidP="00C64B39">
      <w:pPr>
        <w:tabs>
          <w:tab w:val="left" w:pos="5103"/>
          <w:tab w:val="left" w:pos="7230"/>
          <w:tab w:val="left" w:pos="8647"/>
          <w:tab w:val="left" w:pos="9638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B0885">
        <w:rPr>
          <w:rFonts w:ascii="Times New Roman" w:hAnsi="Times New Roman" w:cs="Times New Roman"/>
          <w:sz w:val="24"/>
          <w:szCs w:val="24"/>
        </w:rPr>
        <w:t>(приложение)</w:t>
      </w: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ind w:left="496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C64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123946" w:rsidRPr="00123946" w:rsidRDefault="00123946" w:rsidP="00C64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</w:t>
      </w:r>
      <w:r w:rsidR="00C64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азвитие сельского хозяйства </w:t>
      </w:r>
    </w:p>
    <w:p w:rsidR="00123946" w:rsidRPr="00123946" w:rsidRDefault="00740F16" w:rsidP="00C64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123946"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Киришском </w:t>
      </w:r>
      <w:r w:rsidR="00C64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муниципальном </w:t>
      </w:r>
      <w:r w:rsidR="00123946"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районе Ленинградской области </w:t>
      </w:r>
    </w:p>
    <w:p w:rsidR="00123946" w:rsidRPr="00123946" w:rsidRDefault="00123946" w:rsidP="00C64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2014</w:t>
      </w:r>
      <w:r w:rsidR="00C64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39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64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 годы»</w:t>
      </w:r>
    </w:p>
    <w:p w:rsidR="00123946" w:rsidRPr="00123946" w:rsidRDefault="00123946" w:rsidP="00C64B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9"/>
    </w:p>
    <w:p w:rsidR="00123946" w:rsidRPr="00123946" w:rsidRDefault="00123946" w:rsidP="0012394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4B39" w:rsidRDefault="00C64B39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5F6C" w:rsidRDefault="00F25F6C" w:rsidP="001239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3946" w:rsidRPr="00123946" w:rsidRDefault="00123946" w:rsidP="001D0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</w:t>
      </w:r>
    </w:p>
    <w:p w:rsidR="00123946" w:rsidRPr="00123946" w:rsidRDefault="00123946" w:rsidP="001D0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«Развитие сельского хозяйства в</w:t>
      </w:r>
    </w:p>
    <w:p w:rsidR="00123946" w:rsidRPr="00123946" w:rsidRDefault="00123946" w:rsidP="001D0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Киришском муниципальном районе Ленинградской обл</w:t>
      </w:r>
      <w:r w:rsidR="000E5048" w:rsidRPr="000E5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асти</w:t>
      </w: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на 2014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годы»</w:t>
      </w:r>
    </w:p>
    <w:tbl>
      <w:tblPr>
        <w:tblW w:w="999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988"/>
        <w:gridCol w:w="7011"/>
      </w:tblGrid>
      <w:tr w:rsidR="00123946" w:rsidRPr="00123946" w:rsidTr="001D0CE6">
        <w:trPr>
          <w:trHeight w:val="2849"/>
        </w:trPr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011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жизнедеятельности на сельских территориях Киришского муниципального района;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жизни сельского населения;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социально-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инженерного обустройства села;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участия граждан, прожи</w:t>
            </w:r>
            <w:r w:rsidR="00C4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на сельских  территориях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решении вопросов местного значения; 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90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позитивного отношения к селу и сельскому образу жизни;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устойчивого функционирования агропромышленного комплекса;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увеличения объемов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высококачественной сельскохозяйственной продукции;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крестьянских (фермерских) хозяйств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передового опыта и достижений в сельском хозяйстве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rPr>
          <w:trHeight w:val="3725"/>
        </w:trPr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удовлетворение потребностей населения, прожи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вающего                       на сельских территориях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молодых семей и молодых специа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в благоустроенном жилье;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комплексного обустройства объектами социальной и инженерной инфрас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труктуры сельских                            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Буд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огощского городского поселений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 муниципального района;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проживания в сельской местности;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мероприятий по поощрению</w:t>
            </w:r>
            <w:r w:rsidR="00C4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популяризации   достижений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развития сельских территорий; 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устойчивого функционирования         агропромышленного комплекса;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2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увеличения объемов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высококачественной сельскохозяйственной продукции;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развития крестьянских (фермерских) хозяйств;</w:t>
            </w:r>
          </w:p>
          <w:p w:rsidR="00123946" w:rsidRPr="00123946" w:rsidRDefault="00C90B2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передового опыта и достижений в сельском хозяйстве.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Входящие в состав подпрограммы разделы, проекты, блоки мероприятий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B437C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«Устойчивое развитие сельских территорий Киришского муниципального района Ленинградской области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2014 -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агропромышленного комплекса Киришского муниципального района Ленинградской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- 2020 годы»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финансовых ресурсов, запланированных по программе, с указанием источников финансирования 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</w:t>
            </w:r>
            <w:r w:rsidR="00C4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ъем финансирования Программы с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оставляет</w:t>
            </w:r>
            <w:r w:rsidR="00C4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379672,45 тыс. рублей, в том числе: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бюджета Ленинградской области -         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1223884,75 тыс. руб.;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бюджета муниципального образования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Киришский муниципальный район 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251973 14тыс. рублей;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бюджетов поселений Киришского муниципального 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228206,86 тыс. рублей;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едства внебюджетных источников - 675607,6 тыс. рублей.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подпрограмме: 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«Устойчивое развитие сельских территорий Киришского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2014 -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годы» - 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2 321 672,45 тыс. рублей.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«Развитие агропромышленного комплекса Киришского муниципального района на 2014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5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годы» - 58000 тыс. 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B437C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Показатели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эффективность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эффективность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эффективность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B437C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улучшение жилищных условий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семей,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молодых семей и молодых специалистов;</w:t>
            </w:r>
          </w:p>
          <w:p w:rsidR="00123946" w:rsidRPr="00123946" w:rsidRDefault="00B437C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числа сельских семей, нуждающихс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улучшении жилищных условий -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 в том числе молодых семей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молодых специалистов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45 %;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численности сельского населения  обеспеченного плоскостными спортивными сооружениями на 6186 человек;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 сельского населения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обеспеченного учреждениями культурно-досугового типа, на 2060 человек;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газификации жилых домов (квартир)  природным газом с 4,57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6 %;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обеспеченности населения питьевой водой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42 % до 60 %;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гражданской активности сельских жителей, активизация их участия в решении вопросов местного значения; 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 сельскохозяйственного назначения;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права муниципальной собственности на объекты инженерной инфраструктуры;</w:t>
            </w:r>
          </w:p>
          <w:p w:rsidR="00123946" w:rsidRPr="00123946" w:rsidRDefault="00B437C6" w:rsidP="00B4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права муниципальной собственности на дороги местного значения в границах поселений;</w:t>
            </w:r>
          </w:p>
          <w:p w:rsidR="00123946" w:rsidRPr="00123946" w:rsidRDefault="00B437C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общества к достижениям в различных сферах сельского развития путем проведения ярмарок,  спортивных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роприятий, оповещения через СМИ;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работающих в сельскохозяйственной  сфере крестьянских (фермерских) хозяйств и улучшение работы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действующих сельскохозяйственных предприятий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крестьянских (фермерских) хозяйств;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престижа сельскохозяйственного труда;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прирост объемов налоговых платежей, поступающих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в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бюджетную систему от сельскохозяйственных предприятий 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и крестьянских (фермерских)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хозяйств, вследствие увеличения количества работающих в сельскохозяйственной сфере;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улучшение финансового полож</w:t>
            </w:r>
            <w:r w:rsidR="00B4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всех участников программы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вследствие реализации мероприятий программы.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индикаторы реализации (целевые задания) 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D05E6D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граждан,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сельской местности; 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ввод в действие объектов социальной сферы;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ч</w:t>
            </w:r>
            <w:r w:rsidR="00D05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исленности сельского населения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обеспеченного плоскостными спортивными сооружениями;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</w:t>
            </w:r>
            <w:r w:rsidR="00D05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 сельского населения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обеспеченного учреждениями культурно-досугового типа;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сохранение объемов производства овощей защищенного грунта; 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</w:t>
            </w:r>
            <w:r w:rsidR="00D05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объема производства молока;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сохранение поголовья крупного рогатого скота (коров);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определены по каждой подпрограмме</w:t>
            </w:r>
            <w:r w:rsidR="00D05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 для разработки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29.12.2006 № 264-ФЗ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развитии сельского хозяйства»;</w:t>
            </w:r>
          </w:p>
          <w:p w:rsidR="00123946" w:rsidRPr="00123946" w:rsidRDefault="00123946" w:rsidP="00C90B26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развития сельского хозяйства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регулирования рынков сельскохозяйственной продукции, сырья и Продовольствия на 2013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(постановление Правительства РФ от 14.07.2012 № 717)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3946" w:rsidRPr="00123946" w:rsidRDefault="00123946" w:rsidP="00C90B26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Ленинградской области от 12.12.2007 № 177-ОЗ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развитии сельского хоз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яйства в Ленинградской области»;</w:t>
            </w:r>
          </w:p>
          <w:p w:rsidR="00123946" w:rsidRPr="00123946" w:rsidRDefault="00123946" w:rsidP="00C90B26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Постановление Правительства Ленинградской области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от 29 декабря 2012 №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"О государственной программе Ленинградской области "Развитие сельского хозяйства Ленинградской области на 2013 - 2020 годы"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3946" w:rsidRPr="00123946" w:rsidRDefault="00123946" w:rsidP="007C5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аспоряжение Правительства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08.11.2012 №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2071-р об утверждении Концепции федеральной целевой программы "Устойчивое развитие сельских территорий на 2014 - 2017 годы и на период до 2020 года"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администрации Киришского муниципального района от 17.07.2013 № 1071 «О перечне муниципальных программ муниципальных образований Киришский муниципальный район Ленинградской области, Киришское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Киришского муниципального района Ленинградской области», распоряжение администрации Киришского муниципального района 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11.10.2013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780-р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разработке проекта муниципальной программы «Развитие сельского хозяйства в Киришском муниципальном районе Ленинградской области на 2014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годы»</w:t>
            </w:r>
            <w:r w:rsidR="007C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Комитет экономического развития и инвестицион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деятельности администрации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ишского муниципального района.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разработки 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C666C8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15.10.2013.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разработки 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заказчика программы-координатор подпрограммы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Администрация К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иришского муниципального района.</w:t>
            </w:r>
          </w:p>
        </w:tc>
      </w:tr>
      <w:tr w:rsidR="00123946" w:rsidRPr="00123946" w:rsidTr="001D0CE6">
        <w:trPr>
          <w:trHeight w:val="1667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программы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123946" w:rsidRPr="00123946" w:rsidRDefault="00C666C8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Киришского </w:t>
            </w:r>
            <w:r w:rsidR="00123946"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района, Администрация  Будогощского городского поселения;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Глажевского сельского поселения;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Кусинского сельского поселения;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Пчевского сельского поселения;</w:t>
            </w:r>
          </w:p>
          <w:p w:rsidR="00123946" w:rsidRPr="00123946" w:rsidRDefault="00123946" w:rsidP="00C9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Пчевжинского сельского поселения.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ФИО, должность, телефон руководителя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В.В., председатель комитета экономического развития и инвестиционной деятельности администрации Киришского муниципального района (т.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50)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3946" w:rsidRPr="00123946" w:rsidTr="001D0CE6"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123946" w:rsidRPr="00123946" w:rsidRDefault="00123946" w:rsidP="00C90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и контроля за выполнением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123946" w:rsidRPr="00123946" w:rsidRDefault="00123946" w:rsidP="00C90B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контроль за реализацией Подпрограммы осуществляет заместитель главы администр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по экономическим вопросам -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комитета финансов.</w:t>
            </w:r>
          </w:p>
          <w:p w:rsidR="00123946" w:rsidRPr="00123946" w:rsidRDefault="00123946" w:rsidP="00C90B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тивный контроль за реализацией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осуществляет комитет экономического развития </w:t>
            </w:r>
            <w:r w:rsidR="00C66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инвестиционной деятельности.</w:t>
            </w:r>
          </w:p>
          <w:p w:rsidR="00123946" w:rsidRPr="00123946" w:rsidRDefault="00123946" w:rsidP="00C90B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контроль за реализацией мероприятий осуществляет  финансовый орган муниципального образования Киришский муниципальный район.</w:t>
            </w:r>
          </w:p>
          <w:p w:rsidR="00123946" w:rsidRPr="00123946" w:rsidRDefault="00123946" w:rsidP="00C90B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Будогощского городского и сельских поселений Киришского муниципального района  ежеквартально направляют информацию о результатах выполнения мероприятий в комитет экономического развития и инвестиционной деятельности Администрации Киришского муниципального района.</w:t>
            </w:r>
          </w:p>
          <w:p w:rsidR="00123946" w:rsidRPr="00123946" w:rsidRDefault="00123946" w:rsidP="00C666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природопользования администрации Киришского муниципального района ежеквартально до 15-го числа второго месяца, следующего за отчетным кварталом </w:t>
            </w:r>
            <w:r w:rsidR="00354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12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ежегодно до 1 мая года, следующего за отчетным, представляет главе администрации отчет о реализации мероприятий подпрограммы.</w:t>
            </w:r>
          </w:p>
        </w:tc>
      </w:tr>
    </w:tbl>
    <w:p w:rsidR="00123946" w:rsidRPr="00123946" w:rsidRDefault="00123946" w:rsidP="000E5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0E5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0E5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0E5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123946" w:rsidRPr="00123946" w:rsidRDefault="00123946" w:rsidP="000E5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3544C5" w:rsidRDefault="00123946" w:rsidP="003544C5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10"/>
      <w:r w:rsidRPr="00354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354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сферы реализации муниципальной Программы, основные проблемы разви</w:t>
      </w:r>
      <w:r w:rsidR="006A2E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тия агропромышленного комплекса</w:t>
      </w:r>
    </w:p>
    <w:bookmarkEnd w:id="2"/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3544C5">
      <w:pPr>
        <w:widowControl w:val="0"/>
        <w:tabs>
          <w:tab w:val="left" w:pos="48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"Развитие сельского хозяйства в Киришском муниципально</w:t>
      </w:r>
      <w:r w:rsid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районе Ленинградской области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 годы"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29.12.2006 № 264-ФЗ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развитии сельского хозяйства», </w:t>
      </w:r>
      <w:hyperlink r:id="rId8" w:history="1">
        <w:r w:rsidRPr="003544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14.07.2012 №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717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"О Государственной программе развития сельского хозяйства и регулирования рынков сельскохозяйственной продукции,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сырья и продовольствия на 2013 -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 годы", законом Ленинградской области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12.12.2007 № 177-ОЗ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развитии сельского хозяйства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Ленинградской области»,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Правительства Ленинградской области 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29 декабря 2012 №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463 "О государственной программе Ленинградской области "Развитие сельского хозяйств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Ленинградской области на 2013 </w:t>
      </w:r>
      <w:r w:rsidR="0036353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годы", Распоряжением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Правительства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08.11.2012 №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2071-р об утверждении Концепции федеральной целевой программы "Устойчивое развити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сельских территорий на 2014 -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2017 годы и на период до 2020 года", Постановлением администрации Киришского муниципального района от 17.07.2013 № 1071 «О перечне муниципальных программ муниципальных образований Киришский муниципальный район Ленинградской области, Киришского городское поселение  Киришского муниципального района Ленинградской области», распоряжение администрации Киришского муницип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ального района от 11.10.2013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№ 780-р «О разработке проекта муниципальной программы «Развитие сельского хозяйства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Киришском муниципальном районе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на 2014 -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годы»</w:t>
      </w:r>
      <w:r w:rsidR="002250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Приоритетами муниципальной программы являются - повышение благосостояния, уровня жизни и занятости граждан, устойчивое развитие сельских территорий, стабильная работа сельскохозяйственных предприятий.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 явля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ведущей системообразующей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сферой экономики, трудовым и поселенческим потенциал</w:t>
      </w:r>
      <w:r w:rsidR="0036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территорий.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определяет цели, задачи и направления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сельского хозяйства,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обеспечение и механизмы реализации предусмотренных мероприятий, показатели их результативности.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проблемами развития агропромышленного комплекса являются: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технико-технологическое отставание сельского хозяйства из-за недостаточного уровня доходов сельскохозяйственных товаропроизводителей для осуществления модернизации, стагнация машиностроения для сельского хозяйства и пищевой промышленности;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ограниченный доступ сельскохозяйственных товаропроизводителей к рынку 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несовершенства его инфраструктуры, возрастающей монополизации торговых сетей;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населения, особенно молодежи, сокращение сельской поселенческой сети.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развития агропромышленного комплекса на период до 2020 года будет формироваться под воздействием разнонаправленных факторов. С одной стороны, скажутся меры, которые были приняты в последние годы по повышению устойчивости агропромышленного производства, с другой - сохраняется сложна</w:t>
      </w:r>
      <w:r w:rsid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я макроэкономическая обстановка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усиливает вероятность проявления рисков для устойчивого и динамичного развития аграрного сектора экономики.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реализации муниципальной программы "Развитие сельского хозяйства 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Киришском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районе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на 2013 - 2020 годы" основывается на достижении уровней показателей (индикаторов) подпрограмм, входящих 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Программы</w:t>
      </w:r>
      <w:r w:rsid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предусматривает комплексное развитие всех отраслей  </w:t>
      </w:r>
      <w:r w:rsidR="00C52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сфер деятельности агропромышленного комплекса и дальнейшее  повышение качества жизни сельских жителей.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приоритетам программы относятся: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производства - рост реализации молока и</w:t>
      </w:r>
      <w:r w:rsidR="0036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мяса, развитие растениеводства</w:t>
      </w: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экономической сфере - повышение доходности сельскохозяйственных товаропроизводителей;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социальной сфере - устойчивое развитие сельских территорий в качестве непременного условия сохранения трудовых ресурсов и территориальной целостности. 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D0380" w:rsidRDefault="00123946" w:rsidP="001D0380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22"/>
      <w:r w:rsidRPr="001D0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 задачи реализации муниципальной Программы</w:t>
      </w:r>
    </w:p>
    <w:bookmarkEnd w:id="3"/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условий жизнедеятельности на сельских территориях Киришского муниципального района;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качества жизни сельского населения;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уровня социально-инженерного обустройства села;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участия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аждан, проживающих на сельских территориях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решении вопросов местного значения; 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 позитивного отношения к селу и сельскому образу жизни;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устойчивого функционирования агропромышленного комплекса;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увеличения объемов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высококачественной сельскохозяйственной продукции;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крестьянских (фермерских) хозяйств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 передового опыта и достижений в сельском хозяйстве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946" w:rsidRPr="00123946" w:rsidRDefault="00123946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указанных целей предусматривается решение следующих задач, реализуемых в подпрограммах: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потребностей населения, проживающ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на сельских территориях,                 в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числе молодых семей и молодых специалистов в благоустроенном жилье; 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комплексного обустройства объектами социальной и инж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енерной инфраструктуры сельских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огощского городского поселений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 муниципального района;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проживания в сельской местности;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мероприятий по поощрению популяризации достижений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развития сельских территорий; 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устойчивого функционирования агропромышленного комплекса;</w:t>
      </w:r>
    </w:p>
    <w:p w:rsidR="00123946" w:rsidRPr="00123946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условий для увеличения объемов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высококачественной сельскохозяйственной продукции;</w:t>
      </w:r>
    </w:p>
    <w:p w:rsidR="00123946" w:rsidRPr="00123946" w:rsidRDefault="00123946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развития крестьянских (фермерских) хозяйств;</w:t>
      </w:r>
    </w:p>
    <w:p w:rsidR="003544C5" w:rsidRDefault="001D0380" w:rsidP="001D03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946" w:rsidRPr="0012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 передового опыта и достижений в сельском хозяйстве.</w:t>
      </w:r>
    </w:p>
    <w:p w:rsidR="001D0380" w:rsidRPr="003544C5" w:rsidRDefault="001D038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FC3D00" w:rsidRDefault="003544C5" w:rsidP="00FC3D00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3D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Показатели (индикаторы) реализации муниципальной Программы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(индикаторы) реализации муниципальной программы "Развитие сельского хозяйства в 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Киришском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районе Ленинградской области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2014 - 2020 годы"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оцениваются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из подпрограмм муниципальной программы. 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показатели (индикаторы) предназначены для оценки наиболее существенных результатов реализации муниципальной программы и включенных в нее подпрограмм.</w:t>
      </w:r>
    </w:p>
    <w:p w:rsid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D00" w:rsidRDefault="00FC3D0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D00" w:rsidRPr="003544C5" w:rsidRDefault="00FC3D0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FC3D00" w:rsidRDefault="003544C5" w:rsidP="00FC3D00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24"/>
      <w:r w:rsidRPr="00FC3D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Основные ожидаемые конечные результаты, сроки и этапы реализации муниципальной Программы</w:t>
      </w:r>
    </w:p>
    <w:bookmarkEnd w:id="4"/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 программу предполагается реализовать в 2014 - 2020 годах.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"Устойчивое развитие сел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ьских территорий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Киришского муниципального района Ленинградской области 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2014 - 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2020 года" предлаг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ается реализовать в два этапа -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этап 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годы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этап 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годы.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Подпрограмму «Развитие агропромышленного комплекса Киришского муниципального района Ленинградской области на 2014 -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годы</w:t>
      </w:r>
      <w:r w:rsidR="00FC3D0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два этапа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44C5" w:rsidRPr="003544C5" w:rsidRDefault="00FC3D00" w:rsidP="00A729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этап -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годы,  2 этап -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годы.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 муниципальной программы  предусматривают комплекс взаимосвязанных мер, направленных на достижение целей муниципальной программы, а также на решение наиболее важных текущих и перспективных задач, обеспечивающих продовольственную независимость района, поступательное социально-экономическое развитие агропромышленного комплекса на основе его модернизации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перехода к инновационной модели функционирования в условиях расширения мирохозяйственных связей, устойчивое развитие сельских территорий и позитивное влияние на макроэкономические показатели страны.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A72910" w:rsidRDefault="003544C5" w:rsidP="00A72910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80"/>
      <w:r w:rsidRPr="00A72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</w:t>
      </w:r>
      <w:r w:rsidR="00A72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нование выделения подпрограмм и включения в </w:t>
      </w:r>
      <w:r w:rsidRPr="00A72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муниципальной программы</w:t>
      </w:r>
    </w:p>
    <w:bookmarkEnd w:id="5"/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подпрограмм определен для достижения целей и задач, определенных основополагающими документами в части развития агропромышленного комплекса, 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именно: увеличение объемов производства сельскохозяйственной продукции и достижение показателей Концепции социально-экономического развития Киришского муниципального района Ленинградской 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до 2020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</w:p>
    <w:p w:rsid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перечень подпрограмм соответствует принципам программно-целевого управления экономикой, охватывает все основные сферы агропромышленного производства и социальное развитие сельских территорий.</w:t>
      </w:r>
    </w:p>
    <w:p w:rsidR="00A72910" w:rsidRPr="003544C5" w:rsidRDefault="00A7291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A72910" w:rsidRDefault="003544C5" w:rsidP="00A72910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Ресурсное обеспечение Программы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мероприятий Программы осуществляется за счет бюджетов Ленинградской области и Киришского муниципального района, Будогощского городского 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сельских поселений Киришского муниципального района, внебюджетных источников, 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предполагаемых средств федерального бюджета согласно нормативно-правовым актам Российской Федерации, Лени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градской области в соответствии с действующим законодательством.</w:t>
      </w:r>
    </w:p>
    <w:p w:rsidR="003544C5" w:rsidRPr="003544C5" w:rsidRDefault="00A7291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предусмотрен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 379672,45 тыс. рублей, в том числе средства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44C5" w:rsidRPr="003544C5" w:rsidRDefault="00A7291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 -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1 223 884,75 тыс. рублей,</w:t>
      </w:r>
    </w:p>
    <w:p w:rsidR="003544C5" w:rsidRPr="003544C5" w:rsidRDefault="00A72910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Киришский муниципальный район -                   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251973,14 тыс. рублей, 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Будогощского городское поселение -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598996,64 тыс. рублей;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Глажевское сельское поселение -       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284146,34 тыс. рублей;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Пчевжинское сельское поселение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72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266514,6 тыс. рублей;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</w:t>
      </w:r>
      <w:r w:rsidR="006A67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Кусинское сельское поселение -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536947,1 тыс. рублей;</w:t>
      </w:r>
    </w:p>
    <w:p w:rsidR="003544C5" w:rsidRPr="003544C5" w:rsidRDefault="003544C5" w:rsidP="00963C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Пчевское с</w:t>
      </w:r>
      <w:r w:rsidR="006A6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ельское поселение -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397388,3 тыс. рублей. </w:t>
      </w:r>
    </w:p>
    <w:p w:rsidR="003544C5" w:rsidRPr="003544C5" w:rsidRDefault="003544C5" w:rsidP="00963CA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sub_1100"/>
      <w:r w:rsidRPr="003544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Механизм реализации Программы</w:t>
      </w:r>
    </w:p>
    <w:p w:rsidR="003544C5" w:rsidRPr="00D76ADE" w:rsidRDefault="003544C5" w:rsidP="00D76A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заказчиком и разработчиком Программы является администрации Ки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ришского муниципального района.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программы: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Будогощского городского поселения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истрация Глажевского сельского </w:t>
      </w:r>
      <w:r w:rsidR="00740F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Пчевжинского сельского поселения;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Кусинского сельского поселения;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Пчевского сельского поселения.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(по направлению):</w:t>
      </w:r>
    </w:p>
    <w:p w:rsidR="003544C5" w:rsidRPr="003544C5" w:rsidRDefault="00D76ADE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несет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своевременную и качественную подготовку и реализацию мероприятий, обеспечивает целевое и эффективное использование средств, выделенных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3544C5"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мероприятий Программы;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41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проект нормативных документов, необходимых для эффективной реализации мероприятий Программы;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своевременную подготовку проектной документации на строительство (реконструкцию) объектов социальной и инженерной инфраструктуры, осуществляемое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реализации Программы;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 предложения по уточнению затрат по мероприятиям Программы 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очередной финансовый год;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подготовку информации о ходе реализации мероприятий Программы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предоставляет ее в комитет по экономике и инвестиционной деятельности;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Координатором реализации программы является  комитет экономического развития 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инвестиционной деятельности, который ежеквартально совместно с исполнителями программы формирует отчет и информацию о реализации настоящей программы </w:t>
      </w:r>
      <w:r w:rsidR="00D7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установленном порядке предоставляет в Правительство Ленинградской области.</w:t>
      </w:r>
    </w:p>
    <w:p w:rsidR="003544C5" w:rsidRPr="003544C5" w:rsidRDefault="003544C5" w:rsidP="003544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мероприятия реализуются в порядке и на условиях, утверждаемых муниципальными правовыми актами органов местного самоуправления муниципального образования Киришский муниципальный район, сельских и Будогощского городского поселений Киришского муниципального района. </w:t>
      </w:r>
    </w:p>
    <w:p w:rsidR="003544C5" w:rsidRPr="003544C5" w:rsidRDefault="003544C5" w:rsidP="00E813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последовательной реализации программных мероприятий проводится </w:t>
      </w:r>
      <w:r w:rsidR="00E81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3544C5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ежегодная корректировка.</w:t>
      </w:r>
      <w:bookmarkEnd w:id="6"/>
    </w:p>
    <w:sectPr w:rsidR="003544C5" w:rsidRPr="003544C5" w:rsidSect="003544C5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35" w:rsidRDefault="007C7E35" w:rsidP="00D05E6D">
      <w:pPr>
        <w:spacing w:after="0" w:line="240" w:lineRule="auto"/>
      </w:pPr>
      <w:r>
        <w:separator/>
      </w:r>
    </w:p>
  </w:endnote>
  <w:endnote w:type="continuationSeparator" w:id="0">
    <w:p w:rsidR="007C7E35" w:rsidRDefault="007C7E35" w:rsidP="00D05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35" w:rsidRDefault="007C7E35" w:rsidP="00D05E6D">
      <w:pPr>
        <w:spacing w:after="0" w:line="240" w:lineRule="auto"/>
      </w:pPr>
      <w:r>
        <w:separator/>
      </w:r>
    </w:p>
  </w:footnote>
  <w:footnote w:type="continuationSeparator" w:id="0">
    <w:p w:rsidR="007C7E35" w:rsidRDefault="007C7E35" w:rsidP="00D05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229272"/>
      <w:docPartObj>
        <w:docPartGallery w:val="Page Numbers (Top of Page)"/>
        <w:docPartUnique/>
      </w:docPartObj>
    </w:sdtPr>
    <w:sdtEndPr/>
    <w:sdtContent>
      <w:p w:rsidR="00D05E6D" w:rsidRDefault="00D05E6D" w:rsidP="00D05E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84C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2A2AE0"/>
    <w:multiLevelType w:val="hybridMultilevel"/>
    <w:tmpl w:val="46EACC62"/>
    <w:lvl w:ilvl="0" w:tplc="82463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D844ED"/>
    <w:multiLevelType w:val="hybridMultilevel"/>
    <w:tmpl w:val="109CAE20"/>
    <w:lvl w:ilvl="0" w:tplc="4146656A">
      <w:start w:val="7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946"/>
    <w:rsid w:val="000E5048"/>
    <w:rsid w:val="00107199"/>
    <w:rsid w:val="00123946"/>
    <w:rsid w:val="001D0380"/>
    <w:rsid w:val="001D0CE6"/>
    <w:rsid w:val="002250C2"/>
    <w:rsid w:val="002272AA"/>
    <w:rsid w:val="003544C5"/>
    <w:rsid w:val="0036353F"/>
    <w:rsid w:val="00486B8D"/>
    <w:rsid w:val="004B7A19"/>
    <w:rsid w:val="005E336C"/>
    <w:rsid w:val="006A2EC5"/>
    <w:rsid w:val="006A67EB"/>
    <w:rsid w:val="0070284C"/>
    <w:rsid w:val="00740F16"/>
    <w:rsid w:val="007C56AC"/>
    <w:rsid w:val="007C7E35"/>
    <w:rsid w:val="0094148F"/>
    <w:rsid w:val="00963CA7"/>
    <w:rsid w:val="009F0BCE"/>
    <w:rsid w:val="00A72910"/>
    <w:rsid w:val="00B437C6"/>
    <w:rsid w:val="00C443BB"/>
    <w:rsid w:val="00C5238B"/>
    <w:rsid w:val="00C64B39"/>
    <w:rsid w:val="00C666C8"/>
    <w:rsid w:val="00C90B26"/>
    <w:rsid w:val="00D05E6D"/>
    <w:rsid w:val="00D76ADE"/>
    <w:rsid w:val="00E813DE"/>
    <w:rsid w:val="00E90E3F"/>
    <w:rsid w:val="00EC3ACB"/>
    <w:rsid w:val="00ED56BE"/>
    <w:rsid w:val="00F1790A"/>
    <w:rsid w:val="00F25F6C"/>
    <w:rsid w:val="00FC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394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5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E6D"/>
  </w:style>
  <w:style w:type="paragraph" w:styleId="a6">
    <w:name w:val="footer"/>
    <w:basedOn w:val="a"/>
    <w:link w:val="a7"/>
    <w:uiPriority w:val="99"/>
    <w:unhideWhenUsed/>
    <w:rsid w:val="00D05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5E6D"/>
  </w:style>
  <w:style w:type="paragraph" w:styleId="a8">
    <w:name w:val="List Paragraph"/>
    <w:basedOn w:val="a"/>
    <w:uiPriority w:val="34"/>
    <w:qFormat/>
    <w:rsid w:val="003544C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2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394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5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E6D"/>
  </w:style>
  <w:style w:type="paragraph" w:styleId="a6">
    <w:name w:val="footer"/>
    <w:basedOn w:val="a"/>
    <w:link w:val="a7"/>
    <w:uiPriority w:val="99"/>
    <w:unhideWhenUsed/>
    <w:rsid w:val="00D05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5E6D"/>
  </w:style>
  <w:style w:type="paragraph" w:styleId="a8">
    <w:name w:val="List Paragraph"/>
    <w:basedOn w:val="a"/>
    <w:uiPriority w:val="34"/>
    <w:qFormat/>
    <w:rsid w:val="003544C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2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10644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3103</Words>
  <Characters>17690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cp:lastPrinted>2013-11-19T12:28:00Z</cp:lastPrinted>
  <dcterms:created xsi:type="dcterms:W3CDTF">2015-05-28T13:36:00Z</dcterms:created>
  <dcterms:modified xsi:type="dcterms:W3CDTF">2015-05-28T13:36:00Z</dcterms:modified>
</cp:coreProperties>
</file>